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D9" w:rsidRPr="00302ECF" w:rsidRDefault="00053673" w:rsidP="001753D9">
      <w:pPr>
        <w:jc w:val="both"/>
        <w:rPr>
          <w:rFonts w:cstheme="minorHAnsi"/>
          <w:b/>
          <w:i/>
          <w:sz w:val="32"/>
          <w:szCs w:val="32"/>
        </w:rPr>
      </w:pPr>
      <w:r w:rsidRPr="00053673">
        <w:rPr>
          <w:rFonts w:cstheme="minorHAnsi"/>
          <w:b/>
          <w:i/>
          <w:sz w:val="32"/>
          <w:szCs w:val="32"/>
        </w:rPr>
        <w:t xml:space="preserve">Dopo il successo della versione </w:t>
      </w:r>
      <w:proofErr w:type="spellStart"/>
      <w:r w:rsidRPr="00053673">
        <w:rPr>
          <w:rFonts w:cstheme="minorHAnsi"/>
          <w:b/>
          <w:sz w:val="32"/>
          <w:szCs w:val="32"/>
        </w:rPr>
        <w:t>immersiva</w:t>
      </w:r>
      <w:proofErr w:type="spellEnd"/>
      <w:r w:rsidRPr="00053673">
        <w:rPr>
          <w:rFonts w:cstheme="minorHAnsi"/>
          <w:b/>
          <w:i/>
          <w:sz w:val="32"/>
          <w:szCs w:val="32"/>
        </w:rPr>
        <w:t xml:space="preserve">, debutta a </w:t>
      </w:r>
      <w:proofErr w:type="spellStart"/>
      <w:r w:rsidRPr="00053673">
        <w:rPr>
          <w:rFonts w:cstheme="minorHAnsi"/>
          <w:b/>
          <w:i/>
          <w:sz w:val="32"/>
          <w:szCs w:val="32"/>
        </w:rPr>
        <w:t>Costabissara</w:t>
      </w:r>
      <w:proofErr w:type="spellEnd"/>
      <w:r w:rsidRPr="00053673">
        <w:rPr>
          <w:rFonts w:cstheme="minorHAnsi"/>
          <w:b/>
          <w:i/>
          <w:sz w:val="32"/>
          <w:szCs w:val="32"/>
        </w:rPr>
        <w:t xml:space="preserve"> il capolavoro shakespeariano nella modalità teatrale frontale, con musiche e scenografie </w:t>
      </w:r>
      <w:r w:rsidR="007D7E23">
        <w:rPr>
          <w:rFonts w:cstheme="minorHAnsi"/>
          <w:b/>
          <w:i/>
          <w:sz w:val="32"/>
          <w:szCs w:val="32"/>
        </w:rPr>
        <w:t>integr</w:t>
      </w:r>
      <w:r w:rsidRPr="00053673">
        <w:rPr>
          <w:rFonts w:cstheme="minorHAnsi"/>
          <w:b/>
          <w:i/>
          <w:sz w:val="32"/>
          <w:szCs w:val="32"/>
        </w:rPr>
        <w:t>ali</w:t>
      </w:r>
    </w:p>
    <w:p w:rsidR="001753D9" w:rsidRPr="007D7E23" w:rsidRDefault="007D7E23" w:rsidP="001753D9">
      <w:pPr>
        <w:jc w:val="both"/>
        <w:rPr>
          <w:rFonts w:cstheme="minorHAnsi"/>
          <w:b/>
          <w:sz w:val="36"/>
          <w:szCs w:val="36"/>
        </w:rPr>
      </w:pPr>
      <w:r w:rsidRPr="007D7E23">
        <w:rPr>
          <w:b/>
          <w:sz w:val="36"/>
          <w:szCs w:val="36"/>
        </w:rPr>
        <w:t xml:space="preserve">Dall'esperienza </w:t>
      </w:r>
      <w:proofErr w:type="spellStart"/>
      <w:r w:rsidRPr="007D7E23">
        <w:rPr>
          <w:b/>
          <w:sz w:val="36"/>
          <w:szCs w:val="36"/>
        </w:rPr>
        <w:t>immersiva</w:t>
      </w:r>
      <w:proofErr w:type="spellEnd"/>
      <w:r w:rsidRPr="007D7E23">
        <w:rPr>
          <w:b/>
          <w:sz w:val="36"/>
          <w:szCs w:val="36"/>
        </w:rPr>
        <w:t xml:space="preserve"> al palco tradizionale: </w:t>
      </w:r>
      <w:r>
        <w:rPr>
          <w:b/>
          <w:sz w:val="36"/>
          <w:szCs w:val="36"/>
        </w:rPr>
        <w:t xml:space="preserve">sabato 7 novembre </w:t>
      </w:r>
      <w:r w:rsidRPr="007D7E23">
        <w:rPr>
          <w:b/>
          <w:sz w:val="36"/>
          <w:szCs w:val="36"/>
        </w:rPr>
        <w:t xml:space="preserve">L'Archibugio porta all’Auditorium Falcone Borsellino </w:t>
      </w:r>
      <w:r w:rsidRPr="007D7E23">
        <w:rPr>
          <w:rFonts w:cstheme="minorHAnsi"/>
          <w:b/>
          <w:sz w:val="36"/>
          <w:szCs w:val="36"/>
        </w:rPr>
        <w:t xml:space="preserve">“La bisbetica domata” tra intrighi, equivoci e </w:t>
      </w:r>
      <w:proofErr w:type="spellStart"/>
      <w:r w:rsidRPr="007D7E23">
        <w:rPr>
          <w:rFonts w:cstheme="minorHAnsi"/>
          <w:b/>
          <w:sz w:val="36"/>
          <w:szCs w:val="36"/>
        </w:rPr>
        <w:t>postmodernità</w:t>
      </w:r>
      <w:proofErr w:type="spellEnd"/>
      <w:r w:rsidRPr="007D7E23">
        <w:rPr>
          <w:rFonts w:cstheme="minorHAnsi"/>
          <w:b/>
          <w:sz w:val="36"/>
          <w:szCs w:val="36"/>
        </w:rPr>
        <w:t xml:space="preserve"> </w:t>
      </w:r>
    </w:p>
    <w:p w:rsidR="001753D9" w:rsidRDefault="001753D9" w:rsidP="001753D9">
      <w:pPr>
        <w:jc w:val="both"/>
        <w:rPr>
          <w:rFonts w:cstheme="minorHAnsi"/>
          <w:b/>
          <w:sz w:val="24"/>
          <w:szCs w:val="24"/>
        </w:rPr>
      </w:pPr>
    </w:p>
    <w:p w:rsidR="009704DC" w:rsidRDefault="00053673" w:rsidP="001753D9">
      <w:pPr>
        <w:rPr>
          <w:rFonts w:cstheme="minorHAnsi"/>
          <w:sz w:val="24"/>
          <w:szCs w:val="24"/>
        </w:rPr>
      </w:pPr>
      <w:r w:rsidRPr="009704DC">
        <w:rPr>
          <w:rFonts w:cstheme="minorHAnsi"/>
          <w:sz w:val="24"/>
          <w:szCs w:val="24"/>
        </w:rPr>
        <w:t xml:space="preserve">Reduce dal successo della versione </w:t>
      </w:r>
      <w:proofErr w:type="spellStart"/>
      <w:r w:rsidRPr="009704DC">
        <w:rPr>
          <w:rFonts w:cstheme="minorHAnsi"/>
          <w:sz w:val="24"/>
          <w:szCs w:val="24"/>
        </w:rPr>
        <w:t>immersiva</w:t>
      </w:r>
      <w:proofErr w:type="spellEnd"/>
      <w:r w:rsidRPr="009704DC">
        <w:rPr>
          <w:rFonts w:cstheme="minorHAnsi"/>
          <w:sz w:val="24"/>
          <w:szCs w:val="24"/>
        </w:rPr>
        <w:t xml:space="preserve"> de “La bisbetica domata” (4 repliche sold out in una </w:t>
      </w:r>
      <w:r w:rsidR="00B428E3">
        <w:rPr>
          <w:rFonts w:cstheme="minorHAnsi"/>
          <w:sz w:val="24"/>
          <w:szCs w:val="24"/>
        </w:rPr>
        <w:t xml:space="preserve">sola </w:t>
      </w:r>
      <w:r w:rsidR="00302ECF">
        <w:rPr>
          <w:rFonts w:cstheme="minorHAnsi"/>
          <w:sz w:val="24"/>
          <w:szCs w:val="24"/>
        </w:rPr>
        <w:t>giornata</w:t>
      </w:r>
      <w:r w:rsidRPr="009704DC">
        <w:rPr>
          <w:rFonts w:cstheme="minorHAnsi"/>
          <w:sz w:val="24"/>
          <w:szCs w:val="24"/>
        </w:rPr>
        <w:t xml:space="preserve"> al Castello di Thiene), </w:t>
      </w:r>
      <w:r w:rsidR="009704DC" w:rsidRPr="000E3BE2">
        <w:rPr>
          <w:rFonts w:eastAsia="Times New Roman" w:cstheme="minorHAnsi"/>
          <w:b/>
          <w:bCs/>
          <w:color w:val="000000"/>
          <w:sz w:val="24"/>
          <w:szCs w:val="24"/>
        </w:rPr>
        <w:t>L'Archibugio Compagnia Teatrale Associazione di Promozione Sociale</w:t>
      </w:r>
      <w:r w:rsidR="009704DC" w:rsidRPr="009704DC">
        <w:rPr>
          <w:rFonts w:cstheme="minorHAnsi"/>
          <w:sz w:val="24"/>
          <w:szCs w:val="24"/>
        </w:rPr>
        <w:t xml:space="preserve"> </w:t>
      </w:r>
      <w:r w:rsidRPr="009704DC">
        <w:rPr>
          <w:rFonts w:cstheme="minorHAnsi"/>
          <w:sz w:val="24"/>
          <w:szCs w:val="24"/>
        </w:rPr>
        <w:t xml:space="preserve">debutta </w:t>
      </w:r>
      <w:r w:rsidR="009704DC">
        <w:rPr>
          <w:rFonts w:cstheme="minorHAnsi"/>
          <w:sz w:val="24"/>
          <w:szCs w:val="24"/>
        </w:rPr>
        <w:t>all’</w:t>
      </w:r>
      <w:r w:rsidR="009704DC" w:rsidRPr="007D7E23">
        <w:rPr>
          <w:rFonts w:cstheme="minorHAnsi"/>
          <w:b/>
          <w:sz w:val="24"/>
          <w:szCs w:val="24"/>
        </w:rPr>
        <w:t xml:space="preserve">Auditorium Falcone Borsellino </w:t>
      </w:r>
      <w:r w:rsidR="009704DC">
        <w:rPr>
          <w:rFonts w:cstheme="minorHAnsi"/>
          <w:sz w:val="24"/>
          <w:szCs w:val="24"/>
        </w:rPr>
        <w:t xml:space="preserve">di </w:t>
      </w:r>
      <w:proofErr w:type="spellStart"/>
      <w:r w:rsidR="009704DC" w:rsidRPr="007D7E23">
        <w:rPr>
          <w:rFonts w:cstheme="minorHAnsi"/>
          <w:i/>
          <w:sz w:val="24"/>
          <w:szCs w:val="24"/>
        </w:rPr>
        <w:t>Costabissara</w:t>
      </w:r>
      <w:proofErr w:type="spellEnd"/>
      <w:r w:rsidR="009704DC">
        <w:rPr>
          <w:rFonts w:cstheme="minorHAnsi"/>
          <w:sz w:val="24"/>
          <w:szCs w:val="24"/>
        </w:rPr>
        <w:t xml:space="preserve"> (provincia di </w:t>
      </w:r>
      <w:r w:rsidR="009704DC" w:rsidRPr="007D7E23">
        <w:rPr>
          <w:rFonts w:cstheme="minorHAnsi"/>
          <w:i/>
          <w:sz w:val="24"/>
          <w:szCs w:val="24"/>
        </w:rPr>
        <w:t>Vicenza</w:t>
      </w:r>
      <w:r w:rsidR="009704DC">
        <w:rPr>
          <w:rFonts w:cstheme="minorHAnsi"/>
          <w:sz w:val="24"/>
          <w:szCs w:val="24"/>
        </w:rPr>
        <w:t xml:space="preserve">) </w:t>
      </w:r>
      <w:r w:rsidR="009704DC" w:rsidRPr="007D7E23">
        <w:rPr>
          <w:rFonts w:cstheme="minorHAnsi"/>
          <w:b/>
          <w:sz w:val="24"/>
          <w:szCs w:val="24"/>
        </w:rPr>
        <w:t>sabato 7 novembre ore 21</w:t>
      </w:r>
      <w:r w:rsidR="00302ECF">
        <w:rPr>
          <w:rFonts w:cstheme="minorHAnsi"/>
          <w:b/>
          <w:sz w:val="24"/>
          <w:szCs w:val="24"/>
        </w:rPr>
        <w:t xml:space="preserve"> </w:t>
      </w:r>
      <w:r w:rsidR="00302ECF" w:rsidRPr="00302ECF">
        <w:rPr>
          <w:rFonts w:cstheme="minorHAnsi"/>
          <w:sz w:val="24"/>
          <w:szCs w:val="24"/>
        </w:rPr>
        <w:t xml:space="preserve">all’interno della stagione 2026-2026 organizzata dal Comune di </w:t>
      </w:r>
      <w:proofErr w:type="spellStart"/>
      <w:r w:rsidR="00302ECF" w:rsidRPr="00302ECF">
        <w:rPr>
          <w:rFonts w:cstheme="minorHAnsi"/>
          <w:sz w:val="24"/>
          <w:szCs w:val="24"/>
        </w:rPr>
        <w:t>Costabissara</w:t>
      </w:r>
      <w:proofErr w:type="spellEnd"/>
      <w:r w:rsidR="00302ECF" w:rsidRPr="00302ECF">
        <w:rPr>
          <w:rFonts w:cstheme="minorHAnsi"/>
          <w:sz w:val="24"/>
          <w:szCs w:val="24"/>
        </w:rPr>
        <w:t xml:space="preserve"> </w:t>
      </w:r>
      <w:r w:rsidR="00302ECF">
        <w:rPr>
          <w:rFonts w:cstheme="minorHAnsi"/>
          <w:sz w:val="24"/>
          <w:szCs w:val="24"/>
        </w:rPr>
        <w:t xml:space="preserve">in partnership con </w:t>
      </w:r>
      <w:proofErr w:type="spellStart"/>
      <w:r w:rsidR="00302ECF">
        <w:rPr>
          <w:rFonts w:cstheme="minorHAnsi"/>
          <w:sz w:val="24"/>
          <w:szCs w:val="24"/>
        </w:rPr>
        <w:t>Reteventi</w:t>
      </w:r>
      <w:proofErr w:type="spellEnd"/>
      <w:r w:rsidR="00302ECF">
        <w:rPr>
          <w:rFonts w:cstheme="minorHAnsi"/>
          <w:sz w:val="24"/>
          <w:szCs w:val="24"/>
        </w:rPr>
        <w:t xml:space="preserve"> </w:t>
      </w:r>
      <w:r w:rsidR="00302ECF" w:rsidRPr="00302ECF">
        <w:rPr>
          <w:rFonts w:cstheme="minorHAnsi"/>
          <w:sz w:val="24"/>
          <w:szCs w:val="24"/>
        </w:rPr>
        <w:t>e all’interno della rassegna di FITA Vicenza “</w:t>
      </w:r>
      <w:r w:rsidR="00302ECF">
        <w:rPr>
          <w:rFonts w:cstheme="minorHAnsi"/>
          <w:sz w:val="24"/>
          <w:szCs w:val="24"/>
        </w:rPr>
        <w:t>Teatro Popolare Vene</w:t>
      </w:r>
      <w:r w:rsidR="00302ECF" w:rsidRPr="00302ECF">
        <w:rPr>
          <w:rFonts w:cstheme="minorHAnsi"/>
          <w:sz w:val="24"/>
          <w:szCs w:val="24"/>
        </w:rPr>
        <w:t>to”</w:t>
      </w:r>
      <w:r w:rsidR="009704DC" w:rsidRPr="00302ECF">
        <w:rPr>
          <w:rFonts w:cstheme="minorHAnsi"/>
          <w:sz w:val="24"/>
          <w:szCs w:val="24"/>
        </w:rPr>
        <w:t>:</w:t>
      </w:r>
      <w:r w:rsidR="009704DC">
        <w:rPr>
          <w:rFonts w:cstheme="minorHAnsi"/>
          <w:sz w:val="24"/>
          <w:szCs w:val="24"/>
        </w:rPr>
        <w:t xml:space="preserve"> la pluripremiata compagnia </w:t>
      </w:r>
      <w:proofErr w:type="spellStart"/>
      <w:r w:rsidR="009704DC">
        <w:rPr>
          <w:rFonts w:cstheme="minorHAnsi"/>
          <w:sz w:val="24"/>
          <w:szCs w:val="24"/>
        </w:rPr>
        <w:t>leonicena</w:t>
      </w:r>
      <w:proofErr w:type="spellEnd"/>
      <w:r w:rsidR="009704DC">
        <w:rPr>
          <w:rFonts w:cstheme="minorHAnsi"/>
          <w:sz w:val="24"/>
          <w:szCs w:val="24"/>
        </w:rPr>
        <w:t xml:space="preserve"> offrirà questa volta la </w:t>
      </w:r>
      <w:r w:rsidR="007D7E23">
        <w:rPr>
          <w:rFonts w:cstheme="minorHAnsi"/>
          <w:sz w:val="24"/>
          <w:szCs w:val="24"/>
        </w:rPr>
        <w:t xml:space="preserve">propria </w:t>
      </w:r>
      <w:r w:rsidR="009704DC">
        <w:rPr>
          <w:rFonts w:cstheme="minorHAnsi"/>
          <w:sz w:val="24"/>
          <w:szCs w:val="24"/>
        </w:rPr>
        <w:t>versione definitiva del celebre capolavoro shakespeariano, con musiche e scenografie integrali studiate appositamente per una versione frontale.</w:t>
      </w:r>
    </w:p>
    <w:p w:rsidR="001753D9" w:rsidRDefault="001753D9" w:rsidP="001753D9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vicenda? </w:t>
      </w:r>
      <w:r>
        <w:rPr>
          <w:sz w:val="24"/>
          <w:szCs w:val="24"/>
        </w:rPr>
        <w:t xml:space="preserve">Nella Padova di fine Cinquecento la casa della vedova </w:t>
      </w:r>
      <w:proofErr w:type="spellStart"/>
      <w:r>
        <w:rPr>
          <w:sz w:val="24"/>
          <w:szCs w:val="24"/>
        </w:rPr>
        <w:t>Minola</w:t>
      </w:r>
      <w:proofErr w:type="spellEnd"/>
      <w:r>
        <w:rPr>
          <w:sz w:val="24"/>
          <w:szCs w:val="24"/>
        </w:rPr>
        <w:t xml:space="preserve"> è presa d’assalto dai pretendenti della dolce Bianca. Ma casa </w:t>
      </w:r>
      <w:proofErr w:type="spellStart"/>
      <w:r>
        <w:rPr>
          <w:sz w:val="24"/>
          <w:szCs w:val="24"/>
        </w:rPr>
        <w:t>Minola</w:t>
      </w:r>
      <w:proofErr w:type="spellEnd"/>
      <w:r>
        <w:rPr>
          <w:sz w:val="24"/>
          <w:szCs w:val="24"/>
        </w:rPr>
        <w:t xml:space="preserve"> ha le sue regole: Bianca, figlia minore, non potrà sposarsi prima della maggiore, Caterina. Peccato che Caterina sia la bisbetica più temuta della città e che nessuno sembri disposto a corteggiarla. Eppure </w:t>
      </w:r>
      <w:proofErr w:type="spellStart"/>
      <w:r>
        <w:rPr>
          <w:sz w:val="24"/>
          <w:szCs w:val="24"/>
        </w:rPr>
        <w:t>Petruccio</w:t>
      </w:r>
      <w:proofErr w:type="spellEnd"/>
      <w:r>
        <w:rPr>
          <w:sz w:val="24"/>
          <w:szCs w:val="24"/>
        </w:rPr>
        <w:t xml:space="preserve">, giovane avventuriero appena giunto da Verona con molti denari e pochi scrupoli, si dice pronto ad accettare la sfida. E mentre tra </w:t>
      </w:r>
      <w:proofErr w:type="spellStart"/>
      <w:r>
        <w:rPr>
          <w:sz w:val="24"/>
          <w:szCs w:val="24"/>
        </w:rPr>
        <w:t>Petruccio</w:t>
      </w:r>
      <w:proofErr w:type="spellEnd"/>
      <w:r>
        <w:rPr>
          <w:sz w:val="24"/>
          <w:szCs w:val="24"/>
        </w:rPr>
        <w:t xml:space="preserve"> e Caterina va in scena il più pazzo corteggiamento che Padova abbia mai visto, i pretendenti di Bianca si intrufolano in casa </w:t>
      </w:r>
      <w:proofErr w:type="spellStart"/>
      <w:r>
        <w:rPr>
          <w:sz w:val="24"/>
          <w:szCs w:val="24"/>
        </w:rPr>
        <w:t>Minola</w:t>
      </w:r>
      <w:proofErr w:type="spellEnd"/>
      <w:r>
        <w:rPr>
          <w:sz w:val="24"/>
          <w:szCs w:val="24"/>
        </w:rPr>
        <w:t xml:space="preserve"> mascherati da improbabili e goffi precettori.</w:t>
      </w:r>
    </w:p>
    <w:p w:rsidR="009704DC" w:rsidRPr="007D7E23" w:rsidRDefault="009704DC" w:rsidP="001753D9">
      <w:pPr>
        <w:rPr>
          <w:rFonts w:cstheme="minorHAnsi"/>
          <w:sz w:val="24"/>
          <w:szCs w:val="24"/>
        </w:rPr>
      </w:pPr>
      <w:r w:rsidRPr="007D7E23">
        <w:rPr>
          <w:sz w:val="24"/>
          <w:szCs w:val="24"/>
        </w:rPr>
        <w:t xml:space="preserve">Guidati </w:t>
      </w:r>
      <w:r w:rsidR="00302ECF">
        <w:rPr>
          <w:sz w:val="24"/>
          <w:szCs w:val="24"/>
        </w:rPr>
        <w:t>d</w:t>
      </w:r>
      <w:r w:rsidRPr="007D7E23">
        <w:rPr>
          <w:sz w:val="24"/>
          <w:szCs w:val="24"/>
        </w:rPr>
        <w:t>alla regia da Giovanni Florio, gli archibugieri portano in scena uno spettacolo caratterizzato da dinamismo, ritmo e interplay: una miscela che</w:t>
      </w:r>
      <w:r w:rsidR="007D7E23" w:rsidRPr="007D7E23">
        <w:rPr>
          <w:sz w:val="24"/>
          <w:szCs w:val="24"/>
        </w:rPr>
        <w:t>,</w:t>
      </w:r>
      <w:r w:rsidRPr="007D7E23">
        <w:rPr>
          <w:sz w:val="24"/>
          <w:szCs w:val="24"/>
        </w:rPr>
        <w:t xml:space="preserve"> a partire dalla penna immortale del </w:t>
      </w:r>
      <w:r w:rsidR="007D7E23" w:rsidRPr="007D7E23">
        <w:rPr>
          <w:sz w:val="24"/>
          <w:szCs w:val="24"/>
        </w:rPr>
        <w:t>B</w:t>
      </w:r>
      <w:r w:rsidRPr="007D7E23">
        <w:rPr>
          <w:sz w:val="24"/>
          <w:szCs w:val="24"/>
        </w:rPr>
        <w:t>ardo dell’</w:t>
      </w:r>
      <w:proofErr w:type="spellStart"/>
      <w:r w:rsidRPr="007D7E23">
        <w:rPr>
          <w:sz w:val="24"/>
          <w:szCs w:val="24"/>
        </w:rPr>
        <w:t>Avon</w:t>
      </w:r>
      <w:proofErr w:type="spellEnd"/>
      <w:r w:rsidR="007D7E23" w:rsidRPr="007D7E23">
        <w:rPr>
          <w:sz w:val="24"/>
          <w:szCs w:val="24"/>
        </w:rPr>
        <w:t>,</w:t>
      </w:r>
      <w:r w:rsidRPr="007D7E23">
        <w:rPr>
          <w:sz w:val="24"/>
          <w:szCs w:val="24"/>
        </w:rPr>
        <w:t xml:space="preserve"> restituisce il racconto di </w:t>
      </w:r>
      <w:r w:rsidR="007D7E23" w:rsidRPr="007D7E23">
        <w:rPr>
          <w:sz w:val="24"/>
          <w:szCs w:val="24"/>
        </w:rPr>
        <w:t xml:space="preserve">ingarbugliatissimi </w:t>
      </w:r>
      <w:r w:rsidRPr="007D7E23">
        <w:rPr>
          <w:sz w:val="24"/>
          <w:szCs w:val="24"/>
        </w:rPr>
        <w:t>intrighi amorosi dove</w:t>
      </w:r>
      <w:r w:rsidR="007D7E23" w:rsidRPr="007D7E23">
        <w:rPr>
          <w:sz w:val="24"/>
          <w:szCs w:val="24"/>
        </w:rPr>
        <w:t xml:space="preserve"> il livello di comicità è alto; non mancano elementi della nostra contemporaneità che fanno di quest’opera in costume un lavoro di postmoderna gioiosità, un appuntamento adatto a ogni età e che per ogni età riserva una morale diversa ma altrettanto autentica.</w:t>
      </w:r>
    </w:p>
    <w:p w:rsidR="001753D9" w:rsidRPr="007D7E23" w:rsidRDefault="001753D9" w:rsidP="001753D9">
      <w:pPr>
        <w:spacing w:after="0"/>
        <w:jc w:val="both"/>
        <w:rPr>
          <w:rFonts w:cstheme="minorHAnsi"/>
          <w:sz w:val="24"/>
          <w:szCs w:val="24"/>
        </w:rPr>
      </w:pPr>
      <w:r w:rsidRPr="007D7E23">
        <w:rPr>
          <w:rFonts w:cstheme="minorHAnsi"/>
          <w:sz w:val="24"/>
          <w:szCs w:val="24"/>
        </w:rPr>
        <w:t xml:space="preserve"> </w:t>
      </w:r>
      <w:r w:rsidR="009704DC" w:rsidRPr="007D7E23">
        <w:rPr>
          <w:rFonts w:cstheme="minorHAnsi"/>
          <w:sz w:val="24"/>
          <w:szCs w:val="24"/>
        </w:rPr>
        <w:t xml:space="preserve">Biglietto euro 9, ridotto (under 13 e </w:t>
      </w:r>
      <w:proofErr w:type="spellStart"/>
      <w:r w:rsidR="009704DC" w:rsidRPr="007D7E23">
        <w:rPr>
          <w:rFonts w:cstheme="minorHAnsi"/>
          <w:sz w:val="24"/>
          <w:szCs w:val="24"/>
        </w:rPr>
        <w:t>over</w:t>
      </w:r>
      <w:proofErr w:type="spellEnd"/>
      <w:r w:rsidR="009704DC" w:rsidRPr="007D7E23">
        <w:rPr>
          <w:rFonts w:cstheme="minorHAnsi"/>
          <w:sz w:val="24"/>
          <w:szCs w:val="24"/>
        </w:rPr>
        <w:t xml:space="preserve"> 65) euro 7,50</w:t>
      </w:r>
    </w:p>
    <w:p w:rsidR="001753D9" w:rsidRPr="007D7E23" w:rsidRDefault="001753D9" w:rsidP="001753D9">
      <w:pPr>
        <w:spacing w:after="0"/>
        <w:jc w:val="both"/>
        <w:rPr>
          <w:rFonts w:cstheme="minorHAnsi"/>
          <w:sz w:val="24"/>
          <w:szCs w:val="24"/>
        </w:rPr>
      </w:pPr>
    </w:p>
    <w:p w:rsidR="001753D9" w:rsidRPr="007D7E23" w:rsidRDefault="001753D9" w:rsidP="009704DC">
      <w:pPr>
        <w:spacing w:after="0"/>
      </w:pPr>
      <w:r w:rsidRPr="007D7E23">
        <w:rPr>
          <w:rFonts w:cstheme="minorHAnsi"/>
          <w:b/>
          <w:bCs/>
          <w:sz w:val="24"/>
          <w:szCs w:val="24"/>
        </w:rPr>
        <w:t>Per informazioni e prenotazioni</w:t>
      </w:r>
      <w:r w:rsidRPr="007D7E23">
        <w:rPr>
          <w:rFonts w:cstheme="minorHAnsi"/>
          <w:sz w:val="24"/>
          <w:szCs w:val="24"/>
        </w:rPr>
        <w:br/>
      </w:r>
      <w:r w:rsidR="009704DC" w:rsidRPr="007D7E23">
        <w:t>Ensemble Vicenza Teatro</w:t>
      </w:r>
    </w:p>
    <w:p w:rsidR="009704DC" w:rsidRPr="007D7E23" w:rsidRDefault="009704DC" w:rsidP="009704DC">
      <w:pPr>
        <w:spacing w:after="0"/>
      </w:pPr>
      <w:proofErr w:type="spellStart"/>
      <w:r w:rsidRPr="007D7E23">
        <w:t>Cell</w:t>
      </w:r>
      <w:proofErr w:type="spellEnd"/>
      <w:r w:rsidRPr="007D7E23">
        <w:t>: 335 5439976</w:t>
      </w:r>
    </w:p>
    <w:p w:rsidR="009704DC" w:rsidRPr="007D7E23" w:rsidRDefault="009704DC" w:rsidP="009704DC">
      <w:pPr>
        <w:spacing w:after="0"/>
      </w:pPr>
      <w:proofErr w:type="spellStart"/>
      <w:r w:rsidRPr="007D7E23">
        <w:t>Email</w:t>
      </w:r>
      <w:proofErr w:type="spellEnd"/>
      <w:r w:rsidRPr="007D7E23">
        <w:t xml:space="preserve">: </w:t>
      </w:r>
      <w:hyperlink r:id="rId4" w:history="1">
        <w:r w:rsidRPr="007D7E23">
          <w:rPr>
            <w:rStyle w:val="Collegamentoipertestuale"/>
          </w:rPr>
          <w:t>info@ensemblevicenza.com</w:t>
        </w:r>
      </w:hyperlink>
    </w:p>
    <w:p w:rsidR="009704DC" w:rsidRDefault="009704DC" w:rsidP="009704DC">
      <w:pPr>
        <w:spacing w:after="0"/>
      </w:pPr>
      <w:r w:rsidRPr="007D7E23">
        <w:t>Dal lunedì al venerdì, dalle ore 15 alle 18</w:t>
      </w:r>
    </w:p>
    <w:p w:rsidR="000267C0" w:rsidRDefault="000267C0"/>
    <w:sectPr w:rsidR="000267C0" w:rsidSect="009126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753D9"/>
    <w:rsid w:val="000267C0"/>
    <w:rsid w:val="0003085A"/>
    <w:rsid w:val="00053673"/>
    <w:rsid w:val="001753D9"/>
    <w:rsid w:val="00302ECF"/>
    <w:rsid w:val="007D7E23"/>
    <w:rsid w:val="0091269D"/>
    <w:rsid w:val="009704DC"/>
    <w:rsid w:val="00B428E3"/>
    <w:rsid w:val="00EF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6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753D9"/>
    <w:rPr>
      <w:color w:val="0000FF"/>
      <w:u w:val="single"/>
    </w:rPr>
  </w:style>
  <w:style w:type="character" w:customStyle="1" w:styleId="Nessuno">
    <w:name w:val="Nessuno"/>
    <w:rsid w:val="001753D9"/>
  </w:style>
  <w:style w:type="character" w:customStyle="1" w:styleId="Hyperlink0">
    <w:name w:val="Hyperlink.0"/>
    <w:basedOn w:val="Nessuno"/>
    <w:rsid w:val="001753D9"/>
    <w:rPr>
      <w:color w:val="467886"/>
      <w:u w:val="single" w:color="46788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ensemblevicenz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2026-10-30T15:58:00Z</dcterms:created>
  <dcterms:modified xsi:type="dcterms:W3CDTF">2026-10-30T17:27:00Z</dcterms:modified>
</cp:coreProperties>
</file>