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8D90" w14:textId="77777777" w:rsidR="00447775" w:rsidRPr="00215DE3" w:rsidRDefault="00447775" w:rsidP="00447775">
      <w:pPr>
        <w:jc w:val="center"/>
        <w:rPr>
          <w:rFonts w:ascii="Times New Roman" w:hAnsi="Times New Roman" w:cs="Times New Roman"/>
        </w:rPr>
      </w:pPr>
      <w:r w:rsidRPr="00215DE3">
        <w:rPr>
          <w:rFonts w:ascii="Times New Roman" w:hAnsi="Times New Roman" w:cs="Times New Roman"/>
          <w:b/>
          <w:bCs/>
        </w:rPr>
        <w:t>COMUNICATO STAMPA</w:t>
      </w:r>
    </w:p>
    <w:p w14:paraId="4840E6A2" w14:textId="0E4EAD27" w:rsidR="001D1A91" w:rsidRPr="00215DE3" w:rsidRDefault="008F72C6" w:rsidP="0044777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15DE3">
        <w:rPr>
          <w:rFonts w:ascii="Times New Roman" w:hAnsi="Times New Roman" w:cs="Times New Roman"/>
          <w:b/>
          <w:bCs/>
          <w:sz w:val="48"/>
          <w:szCs w:val="48"/>
        </w:rPr>
        <w:t>MORENA</w:t>
      </w:r>
      <w:r w:rsidRPr="00215DE3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351159">
        <w:rPr>
          <w:rFonts w:ascii="Times New Roman" w:hAnsi="Times New Roman" w:cs="Times New Roman"/>
          <w:b/>
          <w:bCs/>
          <w:sz w:val="48"/>
          <w:szCs w:val="48"/>
        </w:rPr>
        <w:t>ROSINI</w:t>
      </w:r>
    </w:p>
    <w:p w14:paraId="52ADF9C0" w14:textId="77777777" w:rsidR="008F72C6" w:rsidRPr="0088210D" w:rsidRDefault="008F72C6" w:rsidP="008F72C6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</w:rPr>
      </w:pPr>
      <w:r w:rsidRPr="0088210D">
        <w:rPr>
          <w:rFonts w:ascii="Times New Roman" w:hAnsi="Times New Roman" w:cs="Times New Roman"/>
          <w:b/>
          <w:bCs/>
          <w:i/>
          <w:iCs/>
          <w:sz w:val="48"/>
          <w:szCs w:val="48"/>
        </w:rPr>
        <w:t>SEMPLICEMENTE COMPLICATE</w:t>
      </w:r>
    </w:p>
    <w:p w14:paraId="5FE22102" w14:textId="24AE88BC" w:rsidR="008F72C6" w:rsidRPr="0088210D" w:rsidRDefault="0088210D" w:rsidP="008F72C6">
      <w:pPr>
        <w:jc w:val="center"/>
        <w:rPr>
          <w:rFonts w:ascii="Times New Roman" w:hAnsi="Times New Roman" w:cs="Times New Roman"/>
          <w:b/>
          <w:bCs/>
        </w:rPr>
      </w:pPr>
      <w:r w:rsidRPr="0088210D">
        <w:rPr>
          <w:rFonts w:ascii="Times New Roman" w:hAnsi="Times New Roman" w:cs="Times New Roman"/>
          <w:b/>
          <w:bCs/>
        </w:rPr>
        <w:t xml:space="preserve">Perché sono le donne a fare la </w:t>
      </w:r>
      <w:r w:rsidR="008F72C6" w:rsidRPr="0088210D">
        <w:rPr>
          <w:rFonts w:ascii="Times New Roman" w:hAnsi="Times New Roman" w:cs="Times New Roman"/>
          <w:b/>
          <w:bCs/>
        </w:rPr>
        <w:t>differenza</w:t>
      </w:r>
    </w:p>
    <w:p w14:paraId="344AAE8E" w14:textId="2FA18D9D" w:rsidR="00215DE3" w:rsidRPr="00215DE3" w:rsidRDefault="00215DE3" w:rsidP="008F72C6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hyperlink r:id="rId4" w:history="1">
        <w:r w:rsidRPr="00215DE3">
          <w:rPr>
            <w:rStyle w:val="Collegamentoipertestuale"/>
            <w:rFonts w:ascii="Times New Roman" w:hAnsi="Times New Roman" w:cs="Times New Roman"/>
          </w:rPr>
          <w:t>Guarda il video</w:t>
        </w:r>
      </w:hyperlink>
    </w:p>
    <w:p w14:paraId="40C52FF8" w14:textId="77777777" w:rsidR="00E9381B" w:rsidRDefault="008F72C6" w:rsidP="007B294D">
      <w:pPr>
        <w:spacing w:after="0"/>
        <w:jc w:val="both"/>
        <w:rPr>
          <w:rFonts w:ascii="Times New Roman" w:hAnsi="Times New Roman" w:cs="Times New Roman"/>
        </w:rPr>
      </w:pPr>
      <w:r w:rsidRPr="00215DE3">
        <w:rPr>
          <w:rFonts w:ascii="Times New Roman" w:hAnsi="Times New Roman" w:cs="Times New Roman"/>
        </w:rPr>
        <w:t xml:space="preserve">È disponibile su tutte le piattaforme digitali </w:t>
      </w:r>
      <w:r w:rsidRPr="00215DE3">
        <w:rPr>
          <w:rFonts w:ascii="Times New Roman" w:hAnsi="Times New Roman" w:cs="Times New Roman"/>
          <w:b/>
          <w:bCs/>
          <w:i/>
          <w:iCs/>
        </w:rPr>
        <w:t>Semplicemente complicate</w:t>
      </w:r>
      <w:r w:rsidRPr="00215DE3">
        <w:rPr>
          <w:rFonts w:ascii="Times New Roman" w:hAnsi="Times New Roman" w:cs="Times New Roman"/>
        </w:rPr>
        <w:t xml:space="preserve">, il nuovo singolo di </w:t>
      </w:r>
      <w:r w:rsidRPr="00215DE3">
        <w:rPr>
          <w:rFonts w:ascii="Times New Roman" w:hAnsi="Times New Roman" w:cs="Times New Roman"/>
          <w:b/>
          <w:bCs/>
        </w:rPr>
        <w:t>Morena Rosini</w:t>
      </w:r>
      <w:r w:rsidR="00E9381B">
        <w:rPr>
          <w:rFonts w:ascii="Times New Roman" w:hAnsi="Times New Roman" w:cs="Times New Roman"/>
        </w:rPr>
        <w:t xml:space="preserve"> (testo di </w:t>
      </w:r>
      <w:r w:rsidR="00E9381B" w:rsidRPr="00E9381B">
        <w:rPr>
          <w:rFonts w:ascii="Times New Roman" w:hAnsi="Times New Roman" w:cs="Times New Roman"/>
          <w:b/>
          <w:bCs/>
        </w:rPr>
        <w:t>M. Rosini</w:t>
      </w:r>
      <w:r w:rsidR="00E9381B">
        <w:rPr>
          <w:rFonts w:ascii="Times New Roman" w:hAnsi="Times New Roman" w:cs="Times New Roman"/>
        </w:rPr>
        <w:t>, musica di</w:t>
      </w:r>
      <w:r w:rsidRPr="00215DE3">
        <w:rPr>
          <w:rFonts w:ascii="Times New Roman" w:hAnsi="Times New Roman" w:cs="Times New Roman"/>
        </w:rPr>
        <w:t xml:space="preserve"> </w:t>
      </w:r>
      <w:r w:rsidRPr="00215DE3">
        <w:rPr>
          <w:rFonts w:ascii="Times New Roman" w:hAnsi="Times New Roman" w:cs="Times New Roman"/>
          <w:b/>
          <w:bCs/>
        </w:rPr>
        <w:t>Francesco Faro</w:t>
      </w:r>
      <w:r w:rsidR="00E9381B">
        <w:rPr>
          <w:rFonts w:ascii="Times New Roman" w:hAnsi="Times New Roman" w:cs="Times New Roman"/>
          <w:b/>
          <w:bCs/>
        </w:rPr>
        <w:t>)</w:t>
      </w:r>
      <w:r w:rsidR="00E9381B">
        <w:rPr>
          <w:rFonts w:ascii="Times New Roman" w:hAnsi="Times New Roman" w:cs="Times New Roman"/>
        </w:rPr>
        <w:t xml:space="preserve"> </w:t>
      </w:r>
      <w:r w:rsidRPr="00215DE3">
        <w:rPr>
          <w:rFonts w:ascii="Times New Roman" w:hAnsi="Times New Roman" w:cs="Times New Roman"/>
        </w:rPr>
        <w:t xml:space="preserve"> </w:t>
      </w:r>
      <w:r w:rsidR="00E9381B">
        <w:rPr>
          <w:rFonts w:ascii="Times New Roman" w:hAnsi="Times New Roman" w:cs="Times New Roman"/>
        </w:rPr>
        <w:t xml:space="preserve">per </w:t>
      </w:r>
      <w:r w:rsidR="00E9381B" w:rsidRPr="00E9381B">
        <w:rPr>
          <w:rFonts w:ascii="Times New Roman" w:hAnsi="Times New Roman" w:cs="Times New Roman"/>
          <w:b/>
          <w:bCs/>
        </w:rPr>
        <w:t>Mitika International</w:t>
      </w:r>
      <w:r w:rsidR="00E9381B" w:rsidRPr="00E9381B">
        <w:rPr>
          <w:rFonts w:ascii="Times New Roman" w:hAnsi="Times New Roman" w:cs="Times New Roman"/>
        </w:rPr>
        <w:t xml:space="preserve">. </w:t>
      </w:r>
    </w:p>
    <w:p w14:paraId="1E51D0B2" w14:textId="7BA6676A" w:rsidR="00E9381B" w:rsidRDefault="008F72C6" w:rsidP="007B294D">
      <w:pPr>
        <w:spacing w:after="0"/>
        <w:jc w:val="both"/>
        <w:rPr>
          <w:rFonts w:ascii="Times New Roman" w:hAnsi="Times New Roman" w:cs="Times New Roman"/>
        </w:rPr>
      </w:pPr>
      <w:r w:rsidRPr="00E9381B">
        <w:rPr>
          <w:rFonts w:ascii="Times New Roman" w:hAnsi="Times New Roman" w:cs="Times New Roman"/>
          <w:b/>
          <w:bCs/>
          <w:i/>
          <w:iCs/>
        </w:rPr>
        <w:t>Semplicemente complicate</w:t>
      </w:r>
      <w:r w:rsidRPr="00215DE3">
        <w:rPr>
          <w:rFonts w:ascii="Times New Roman" w:hAnsi="Times New Roman" w:cs="Times New Roman"/>
        </w:rPr>
        <w:t xml:space="preserve"> </w:t>
      </w:r>
      <w:r w:rsidR="00E9381B">
        <w:rPr>
          <w:rFonts w:ascii="Times New Roman" w:hAnsi="Times New Roman" w:cs="Times New Roman"/>
        </w:rPr>
        <w:t>è una raccolta di emozioni,</w:t>
      </w:r>
      <w:r w:rsidRPr="00215DE3">
        <w:rPr>
          <w:rFonts w:ascii="Times New Roman" w:hAnsi="Times New Roman" w:cs="Times New Roman"/>
        </w:rPr>
        <w:t xml:space="preserve"> </w:t>
      </w:r>
      <w:r w:rsidR="00785D0C">
        <w:rPr>
          <w:rFonts w:ascii="Times New Roman" w:hAnsi="Times New Roman" w:cs="Times New Roman"/>
        </w:rPr>
        <w:t xml:space="preserve"> che ritrae </w:t>
      </w:r>
      <w:r w:rsidR="00E9381B">
        <w:rPr>
          <w:rFonts w:ascii="Times New Roman" w:hAnsi="Times New Roman" w:cs="Times New Roman"/>
        </w:rPr>
        <w:t>quelle donne comuni e speciali</w:t>
      </w:r>
      <w:r w:rsidR="00785D0C">
        <w:rPr>
          <w:rFonts w:ascii="Times New Roman" w:hAnsi="Times New Roman" w:cs="Times New Roman"/>
        </w:rPr>
        <w:t xml:space="preserve">, bambine, ragazze, </w:t>
      </w:r>
      <w:r w:rsidR="00E9381B">
        <w:rPr>
          <w:rFonts w:ascii="Times New Roman" w:hAnsi="Times New Roman" w:cs="Times New Roman"/>
        </w:rPr>
        <w:t xml:space="preserve">madri, mogli, nonne e compagne di vita che da sempre sono spesso, dietro le quinte di una vita che preferisce inquadrare la perfezione e non l’unicità. </w:t>
      </w:r>
    </w:p>
    <w:p w14:paraId="6520601C" w14:textId="6F09B27B" w:rsidR="008F72C6" w:rsidRPr="00215DE3" w:rsidRDefault="00E9381B" w:rsidP="007B29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Morena</w:t>
      </w:r>
      <w:r w:rsidR="00AB5D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scrive un nuovo importante capitolo della sua storia artistic</w:t>
      </w:r>
      <w:r w:rsidR="00AB5D15">
        <w:rPr>
          <w:rFonts w:ascii="Times New Roman" w:hAnsi="Times New Roman" w:cs="Times New Roman"/>
        </w:rPr>
        <w:t xml:space="preserve">a </w:t>
      </w:r>
      <w:r w:rsidR="00785D0C">
        <w:rPr>
          <w:rFonts w:ascii="Times New Roman" w:hAnsi="Times New Roman" w:cs="Times New Roman"/>
        </w:rPr>
        <w:t>regalandoci</w:t>
      </w:r>
      <w:r w:rsidR="00AB5D15">
        <w:rPr>
          <w:rFonts w:ascii="Times New Roman" w:hAnsi="Times New Roman" w:cs="Times New Roman"/>
        </w:rPr>
        <w:t xml:space="preserve"> un’istantanea che racchiude tutta la bellezza delle donne ritratte senza filtri</w:t>
      </w:r>
      <w:r w:rsidR="00785D0C">
        <w:rPr>
          <w:rFonts w:ascii="Times New Roman" w:hAnsi="Times New Roman" w:cs="Times New Roman"/>
        </w:rPr>
        <w:t xml:space="preserve"> e così lontane dall’immagine di perfezione che le riviste patinate ci impongono. </w:t>
      </w:r>
    </w:p>
    <w:p w14:paraId="57523D58" w14:textId="77777777" w:rsidR="004516DE" w:rsidRDefault="004516DE" w:rsidP="007B294D">
      <w:pPr>
        <w:spacing w:after="0"/>
        <w:jc w:val="both"/>
        <w:rPr>
          <w:rFonts w:ascii="Times New Roman" w:hAnsi="Times New Roman" w:cs="Times New Roman"/>
        </w:rPr>
      </w:pPr>
    </w:p>
    <w:p w14:paraId="6A281C87" w14:textId="1E7DB33F" w:rsidR="008F72C6" w:rsidRPr="00215DE3" w:rsidRDefault="008F72C6" w:rsidP="007B294D">
      <w:pPr>
        <w:spacing w:after="0"/>
        <w:jc w:val="both"/>
        <w:rPr>
          <w:rFonts w:ascii="Times New Roman" w:hAnsi="Times New Roman" w:cs="Times New Roman"/>
        </w:rPr>
      </w:pPr>
      <w:r w:rsidRPr="00215DE3">
        <w:rPr>
          <w:rFonts w:ascii="Times New Roman" w:hAnsi="Times New Roman" w:cs="Times New Roman"/>
        </w:rPr>
        <w:t>“</w:t>
      </w:r>
      <w:r w:rsidRPr="00215DE3">
        <w:rPr>
          <w:rFonts w:ascii="Times New Roman" w:hAnsi="Times New Roman" w:cs="Times New Roman"/>
          <w:i/>
          <w:iCs/>
        </w:rPr>
        <w:t>Semplicemente complicate, sì, ma anche dannatamente semplici</w:t>
      </w:r>
      <w:r w:rsidR="00541AD4" w:rsidRPr="00215DE3">
        <w:rPr>
          <w:rFonts w:ascii="Times New Roman" w:hAnsi="Times New Roman" w:cs="Times New Roman"/>
        </w:rPr>
        <w:t xml:space="preserve"> – </w:t>
      </w:r>
      <w:r w:rsidR="00AB5D15" w:rsidRPr="00AB5D15">
        <w:rPr>
          <w:rFonts w:ascii="Times New Roman" w:hAnsi="Times New Roman" w:cs="Times New Roman"/>
          <w:b/>
          <w:bCs/>
        </w:rPr>
        <w:t>r</w:t>
      </w:r>
      <w:r w:rsidR="00541AD4" w:rsidRPr="00AB5D15">
        <w:rPr>
          <w:rFonts w:ascii="Times New Roman" w:hAnsi="Times New Roman" w:cs="Times New Roman"/>
          <w:b/>
          <w:bCs/>
        </w:rPr>
        <w:t>acconta Morena</w:t>
      </w:r>
      <w:r w:rsidR="00541AD4" w:rsidRPr="00215DE3">
        <w:rPr>
          <w:rFonts w:ascii="Times New Roman" w:hAnsi="Times New Roman" w:cs="Times New Roman"/>
        </w:rPr>
        <w:t xml:space="preserve"> – </w:t>
      </w:r>
      <w:r w:rsidR="00AB5D15">
        <w:rPr>
          <w:rFonts w:ascii="Times New Roman" w:hAnsi="Times New Roman" w:cs="Times New Roman"/>
          <w:i/>
          <w:iCs/>
        </w:rPr>
        <w:t>p</w:t>
      </w:r>
      <w:r w:rsidR="00541AD4" w:rsidRPr="00215DE3">
        <w:rPr>
          <w:rFonts w:ascii="Times New Roman" w:hAnsi="Times New Roman" w:cs="Times New Roman"/>
          <w:i/>
          <w:iCs/>
        </w:rPr>
        <w:t>ortiamo dentro il caos e la calma, la forza e la grazia. Lavoriamo il doppio, riusciamo in tutto e non chiediamo il permesso a nessuno. Siamo donne che non temono tempeste o confini, ma chiediamo solo di essere viste e rispettate per quello che siamo</w:t>
      </w:r>
      <w:r w:rsidR="007B294D" w:rsidRPr="00215DE3">
        <w:rPr>
          <w:rFonts w:ascii="Times New Roman" w:hAnsi="Times New Roman" w:cs="Times New Roman"/>
        </w:rPr>
        <w:t xml:space="preserve">. </w:t>
      </w:r>
      <w:r w:rsidR="007B294D" w:rsidRPr="00215DE3">
        <w:rPr>
          <w:rFonts w:ascii="Times New Roman" w:hAnsi="Times New Roman" w:cs="Times New Roman"/>
          <w:i/>
          <w:iCs/>
        </w:rPr>
        <w:t xml:space="preserve">Ogni tanto </w:t>
      </w:r>
      <w:r w:rsidR="00785D0C">
        <w:rPr>
          <w:rFonts w:ascii="Times New Roman" w:hAnsi="Times New Roman" w:cs="Times New Roman"/>
          <w:i/>
          <w:iCs/>
        </w:rPr>
        <w:t>ci “schiacciano”</w:t>
      </w:r>
      <w:r w:rsidR="007B294D" w:rsidRPr="00215DE3">
        <w:rPr>
          <w:rFonts w:ascii="Times New Roman" w:hAnsi="Times New Roman" w:cs="Times New Roman"/>
          <w:i/>
          <w:iCs/>
        </w:rPr>
        <w:t xml:space="preserve">, è vero, ma </w:t>
      </w:r>
      <w:r w:rsidR="00785D0C">
        <w:rPr>
          <w:rFonts w:ascii="Times New Roman" w:hAnsi="Times New Roman" w:cs="Times New Roman"/>
          <w:i/>
          <w:iCs/>
        </w:rPr>
        <w:t xml:space="preserve">sappiamo </w:t>
      </w:r>
      <w:r w:rsidR="007B294D" w:rsidRPr="00215DE3">
        <w:rPr>
          <w:rFonts w:ascii="Times New Roman" w:hAnsi="Times New Roman" w:cs="Times New Roman"/>
          <w:i/>
          <w:iCs/>
        </w:rPr>
        <w:t>trovare la forza di rialzarci per dimostrare quanto valiamo</w:t>
      </w:r>
      <w:r w:rsidR="00654EBB">
        <w:rPr>
          <w:rFonts w:ascii="Times New Roman" w:hAnsi="Times New Roman" w:cs="Times New Roman"/>
          <w:i/>
          <w:iCs/>
        </w:rPr>
        <w:t>. Unite siamo più forti!</w:t>
      </w:r>
      <w:r w:rsidRPr="00215DE3">
        <w:rPr>
          <w:rFonts w:ascii="Times New Roman" w:hAnsi="Times New Roman" w:cs="Times New Roman"/>
        </w:rPr>
        <w:t>”</w:t>
      </w:r>
      <w:r w:rsidR="00CA3261">
        <w:rPr>
          <w:rFonts w:ascii="Times New Roman" w:hAnsi="Times New Roman" w:cs="Times New Roman"/>
        </w:rPr>
        <w:t>.</w:t>
      </w:r>
    </w:p>
    <w:p w14:paraId="1277AADF" w14:textId="77777777" w:rsidR="008F72C6" w:rsidRPr="00215DE3" w:rsidRDefault="008F72C6" w:rsidP="007B294D">
      <w:pPr>
        <w:spacing w:after="0"/>
        <w:jc w:val="both"/>
        <w:rPr>
          <w:rFonts w:ascii="Times New Roman" w:hAnsi="Times New Roman" w:cs="Times New Roman"/>
        </w:rPr>
      </w:pPr>
    </w:p>
    <w:p w14:paraId="3A63239E" w14:textId="484B1730" w:rsidR="008F72C6" w:rsidRPr="00215DE3" w:rsidRDefault="00AB5D15" w:rsidP="007B294D">
      <w:pPr>
        <w:spacing w:after="0"/>
        <w:jc w:val="both"/>
        <w:rPr>
          <w:rFonts w:ascii="Times New Roman" w:hAnsi="Times New Roman" w:cs="Times New Roman"/>
        </w:rPr>
      </w:pPr>
      <w:r w:rsidRPr="00AB5D15">
        <w:rPr>
          <w:rFonts w:ascii="Times New Roman" w:hAnsi="Times New Roman" w:cs="Times New Roman"/>
        </w:rPr>
        <w:t>Nel videoclip</w:t>
      </w:r>
      <w:r>
        <w:rPr>
          <w:rFonts w:ascii="Times New Roman" w:hAnsi="Times New Roman" w:cs="Times New Roman"/>
          <w:i/>
          <w:iCs/>
        </w:rPr>
        <w:t xml:space="preserve"> </w:t>
      </w:r>
      <w:r w:rsidR="00CA3261" w:rsidRPr="00CA3261">
        <w:rPr>
          <w:rFonts w:ascii="Times New Roman" w:hAnsi="Times New Roman" w:cs="Times New Roman"/>
        </w:rPr>
        <w:t>le protagoniste</w:t>
      </w:r>
      <w:r w:rsidR="00CA3261">
        <w:rPr>
          <w:rFonts w:ascii="Times New Roman" w:hAnsi="Times New Roman" w:cs="Times New Roman"/>
        </w:rPr>
        <w:t>, non sono in posa, ma</w:t>
      </w:r>
      <w:r w:rsidR="00CA3261" w:rsidRPr="00CA3261">
        <w:rPr>
          <w:rFonts w:ascii="Times New Roman" w:hAnsi="Times New Roman" w:cs="Times New Roman"/>
        </w:rPr>
        <w:t xml:space="preserve"> al lavoro</w:t>
      </w:r>
      <w:r w:rsidR="00CA3261">
        <w:rPr>
          <w:rFonts w:ascii="Times New Roman" w:hAnsi="Times New Roman" w:cs="Times New Roman"/>
        </w:rPr>
        <w:t xml:space="preserve"> con le loro</w:t>
      </w:r>
      <w:r>
        <w:rPr>
          <w:rFonts w:ascii="Times New Roman" w:hAnsi="Times New Roman" w:cs="Times New Roman"/>
        </w:rPr>
        <w:t xml:space="preserve"> rughe, la fatica, i sorrisi</w:t>
      </w:r>
      <w:r w:rsidR="00CA3261">
        <w:rPr>
          <w:rFonts w:ascii="Times New Roman" w:hAnsi="Times New Roman" w:cs="Times New Roman"/>
        </w:rPr>
        <w:t>, la loro disarmante bellezza fatta di imperfezioni e unicità. Donne reali,</w:t>
      </w:r>
      <w:r w:rsidR="008F72C6" w:rsidRPr="00215DE3">
        <w:rPr>
          <w:rFonts w:ascii="Times New Roman" w:hAnsi="Times New Roman" w:cs="Times New Roman"/>
        </w:rPr>
        <w:t xml:space="preserve"> con pregi e difetti, con le loro storie</w:t>
      </w:r>
      <w:r w:rsidR="00CA3261">
        <w:rPr>
          <w:rFonts w:ascii="Times New Roman" w:hAnsi="Times New Roman" w:cs="Times New Roman"/>
        </w:rPr>
        <w:t>.</w:t>
      </w:r>
      <w:r w:rsidR="008F72C6" w:rsidRPr="00215DE3">
        <w:rPr>
          <w:rFonts w:ascii="Times New Roman" w:hAnsi="Times New Roman" w:cs="Times New Roman"/>
        </w:rPr>
        <w:t xml:space="preserve"> </w:t>
      </w:r>
      <w:r w:rsidR="00654EBB" w:rsidRPr="00215DE3">
        <w:rPr>
          <w:rFonts w:ascii="Times New Roman" w:hAnsi="Times New Roman" w:cs="Times New Roman"/>
          <w:i/>
          <w:iCs/>
        </w:rPr>
        <w:t>Semplicemente complicate</w:t>
      </w:r>
      <w:r w:rsidR="00654EBB" w:rsidRPr="00215DE3">
        <w:rPr>
          <w:rFonts w:ascii="Times New Roman" w:hAnsi="Times New Roman" w:cs="Times New Roman"/>
        </w:rPr>
        <w:t xml:space="preserve">, </w:t>
      </w:r>
      <w:r w:rsidR="00CA3261">
        <w:rPr>
          <w:rFonts w:ascii="Times New Roman" w:hAnsi="Times New Roman" w:cs="Times New Roman"/>
        </w:rPr>
        <w:t xml:space="preserve"> ci ricorda come possano essere </w:t>
      </w:r>
      <w:r w:rsidR="00654EBB" w:rsidRPr="00215DE3">
        <w:rPr>
          <w:rFonts w:ascii="Times New Roman" w:hAnsi="Times New Roman" w:cs="Times New Roman"/>
        </w:rPr>
        <w:t xml:space="preserve">complici e </w:t>
      </w:r>
      <w:r w:rsidR="00CA3261">
        <w:rPr>
          <w:rFonts w:ascii="Times New Roman" w:hAnsi="Times New Roman" w:cs="Times New Roman"/>
        </w:rPr>
        <w:t>capaci di</w:t>
      </w:r>
      <w:r w:rsidR="00654EBB" w:rsidRPr="00215DE3">
        <w:rPr>
          <w:rFonts w:ascii="Times New Roman" w:hAnsi="Times New Roman" w:cs="Times New Roman"/>
        </w:rPr>
        <w:t xml:space="preserve"> sostenersi a vicenda, </w:t>
      </w:r>
      <w:r w:rsidR="00CA3261">
        <w:rPr>
          <w:rFonts w:ascii="Times New Roman" w:hAnsi="Times New Roman" w:cs="Times New Roman"/>
        </w:rPr>
        <w:t>diventando</w:t>
      </w:r>
      <w:r w:rsidR="00654EBB" w:rsidRPr="00215DE3">
        <w:rPr>
          <w:rFonts w:ascii="Times New Roman" w:hAnsi="Times New Roman" w:cs="Times New Roman"/>
        </w:rPr>
        <w:t xml:space="preserve"> ancora più forti.</w:t>
      </w:r>
    </w:p>
    <w:p w14:paraId="05BE49E5" w14:textId="70903FD8" w:rsidR="008F72C6" w:rsidRPr="00215DE3" w:rsidRDefault="008F72C6" w:rsidP="007B294D">
      <w:pPr>
        <w:spacing w:after="0"/>
        <w:jc w:val="both"/>
        <w:rPr>
          <w:rFonts w:ascii="Times New Roman" w:hAnsi="Times New Roman" w:cs="Times New Roman"/>
        </w:rPr>
      </w:pPr>
      <w:r w:rsidRPr="00215DE3">
        <w:rPr>
          <w:rFonts w:ascii="Times New Roman" w:hAnsi="Times New Roman" w:cs="Times New Roman"/>
        </w:rPr>
        <w:t>Una canzone che</w:t>
      </w:r>
      <w:r w:rsidR="00CA3261">
        <w:rPr>
          <w:rFonts w:ascii="Times New Roman" w:hAnsi="Times New Roman" w:cs="Times New Roman"/>
        </w:rPr>
        <w:t>, con semplicità, ci ricorda</w:t>
      </w:r>
      <w:r w:rsidRPr="00215DE3">
        <w:rPr>
          <w:rFonts w:ascii="Times New Roman" w:hAnsi="Times New Roman" w:cs="Times New Roman"/>
        </w:rPr>
        <w:t xml:space="preserve"> come dietro ogni grande storia </w:t>
      </w:r>
      <w:r w:rsidR="00CC1ADD" w:rsidRPr="00215DE3">
        <w:rPr>
          <w:rFonts w:ascii="Times New Roman" w:hAnsi="Times New Roman" w:cs="Times New Roman"/>
        </w:rPr>
        <w:t>ci siano</w:t>
      </w:r>
      <w:r w:rsidRPr="00215DE3">
        <w:rPr>
          <w:rFonts w:ascii="Times New Roman" w:hAnsi="Times New Roman" w:cs="Times New Roman"/>
        </w:rPr>
        <w:t xml:space="preserve"> donne</w:t>
      </w:r>
      <w:r w:rsidR="00541AD4" w:rsidRPr="00215DE3">
        <w:rPr>
          <w:rFonts w:ascii="Times New Roman" w:hAnsi="Times New Roman" w:cs="Times New Roman"/>
        </w:rPr>
        <w:t xml:space="preserve"> normali </w:t>
      </w:r>
      <w:r w:rsidR="00CC1ADD" w:rsidRPr="00215DE3">
        <w:rPr>
          <w:rFonts w:ascii="Times New Roman" w:hAnsi="Times New Roman" w:cs="Times New Roman"/>
        </w:rPr>
        <w:t xml:space="preserve">ma </w:t>
      </w:r>
      <w:r w:rsidR="00541AD4" w:rsidRPr="00215DE3">
        <w:rPr>
          <w:rFonts w:ascii="Times New Roman" w:hAnsi="Times New Roman" w:cs="Times New Roman"/>
        </w:rPr>
        <w:t>straordinarie</w:t>
      </w:r>
      <w:r w:rsidR="00CC1ADD" w:rsidRPr="00215DE3">
        <w:rPr>
          <w:rFonts w:ascii="Times New Roman" w:hAnsi="Times New Roman" w:cs="Times New Roman"/>
        </w:rPr>
        <w:t xml:space="preserve"> e </w:t>
      </w:r>
      <w:r w:rsidRPr="00215DE3">
        <w:rPr>
          <w:rFonts w:ascii="Times New Roman" w:hAnsi="Times New Roman" w:cs="Times New Roman"/>
        </w:rPr>
        <w:t xml:space="preserve">che hanno sostenuto, incoraggiato e reso possibile quel percorso, anche senza ricevere il riconoscimento che meritavano. </w:t>
      </w:r>
      <w:r w:rsidRPr="00215DE3">
        <w:rPr>
          <w:rFonts w:ascii="Times New Roman" w:hAnsi="Times New Roman" w:cs="Times New Roman"/>
          <w:i/>
          <w:iCs/>
        </w:rPr>
        <w:t>Semplicemente complicate</w:t>
      </w:r>
      <w:r w:rsidRPr="00215DE3">
        <w:rPr>
          <w:rFonts w:ascii="Times New Roman" w:hAnsi="Times New Roman" w:cs="Times New Roman"/>
        </w:rPr>
        <w:t xml:space="preserve"> </w:t>
      </w:r>
      <w:r w:rsidR="00654EBB">
        <w:rPr>
          <w:rFonts w:ascii="Times New Roman" w:hAnsi="Times New Roman" w:cs="Times New Roman"/>
        </w:rPr>
        <w:t xml:space="preserve">rappresenta </w:t>
      </w:r>
      <w:r w:rsidRPr="00215DE3">
        <w:rPr>
          <w:rFonts w:ascii="Times New Roman" w:hAnsi="Times New Roman" w:cs="Times New Roman"/>
        </w:rPr>
        <w:t xml:space="preserve">una nuova espressione, un </w:t>
      </w:r>
      <w:r w:rsidR="00CC1ADD" w:rsidRPr="00215DE3">
        <w:rPr>
          <w:rFonts w:ascii="Times New Roman" w:hAnsi="Times New Roman" w:cs="Times New Roman"/>
        </w:rPr>
        <w:t>nuovo</w:t>
      </w:r>
      <w:r w:rsidRPr="00215DE3">
        <w:rPr>
          <w:rFonts w:ascii="Times New Roman" w:hAnsi="Times New Roman" w:cs="Times New Roman"/>
        </w:rPr>
        <w:t xml:space="preserve"> capitolo della necessità di Morena Rosini di raccontare e raccontarsi attraverso la musica, descrivendo ciò che pensa e ciò che sente.</w:t>
      </w:r>
    </w:p>
    <w:p w14:paraId="3FECD000" w14:textId="77777777" w:rsidR="00541AD4" w:rsidRPr="00215DE3" w:rsidRDefault="00541AD4" w:rsidP="007B294D">
      <w:pPr>
        <w:spacing w:after="0"/>
        <w:jc w:val="both"/>
        <w:rPr>
          <w:rFonts w:ascii="Times New Roman" w:hAnsi="Times New Roman" w:cs="Times New Roman"/>
        </w:rPr>
      </w:pPr>
    </w:p>
    <w:p w14:paraId="0C06405E" w14:textId="3566611F" w:rsidR="00541AD4" w:rsidRPr="00215DE3" w:rsidRDefault="00541AD4" w:rsidP="007B294D">
      <w:pPr>
        <w:spacing w:after="0"/>
        <w:jc w:val="both"/>
        <w:rPr>
          <w:rFonts w:ascii="Times New Roman" w:hAnsi="Times New Roman" w:cs="Times New Roman"/>
        </w:rPr>
      </w:pPr>
      <w:r w:rsidRPr="00CE4824">
        <w:rPr>
          <w:rFonts w:ascii="Times New Roman" w:hAnsi="Times New Roman" w:cs="Times New Roman"/>
          <w:i/>
          <w:iCs/>
        </w:rPr>
        <w:t>“</w:t>
      </w:r>
      <w:r w:rsidR="00CE4824" w:rsidRPr="00CE4824">
        <w:rPr>
          <w:rFonts w:ascii="Times New Roman" w:hAnsi="Times New Roman" w:cs="Times New Roman"/>
          <w:i/>
          <w:iCs/>
        </w:rPr>
        <w:t>E’</w:t>
      </w:r>
      <w:r w:rsidR="00CE4824">
        <w:rPr>
          <w:rFonts w:ascii="Times New Roman" w:hAnsi="Times New Roman" w:cs="Times New Roman"/>
        </w:rPr>
        <w:t xml:space="preserve"> </w:t>
      </w:r>
      <w:r w:rsidR="00CE4824" w:rsidRPr="00CE4824">
        <w:rPr>
          <w:rFonts w:ascii="Times New Roman" w:hAnsi="Times New Roman" w:cs="Times New Roman"/>
          <w:i/>
          <w:iCs/>
        </w:rPr>
        <w:t>per</w:t>
      </w:r>
      <w:r w:rsidR="00CE4824">
        <w:rPr>
          <w:rFonts w:ascii="Times New Roman" w:hAnsi="Times New Roman" w:cs="Times New Roman"/>
        </w:rPr>
        <w:t xml:space="preserve"> </w:t>
      </w:r>
      <w:r w:rsidRPr="00215DE3">
        <w:rPr>
          <w:rFonts w:ascii="Times New Roman" w:hAnsi="Times New Roman" w:cs="Times New Roman"/>
          <w:i/>
          <w:iCs/>
        </w:rPr>
        <w:t>tutte quelle donne che</w:t>
      </w:r>
      <w:r w:rsidR="00CE4824">
        <w:rPr>
          <w:rFonts w:ascii="Times New Roman" w:hAnsi="Times New Roman" w:cs="Times New Roman"/>
          <w:i/>
          <w:iCs/>
        </w:rPr>
        <w:t xml:space="preserve"> non cercano attenzione, ma</w:t>
      </w:r>
      <w:r w:rsidRPr="00215DE3">
        <w:rPr>
          <w:rFonts w:ascii="Times New Roman" w:hAnsi="Times New Roman" w:cs="Times New Roman"/>
          <w:i/>
          <w:iCs/>
        </w:rPr>
        <w:t xml:space="preserve"> stanno nell’ombra</w:t>
      </w:r>
      <w:r w:rsidR="00CE4824">
        <w:rPr>
          <w:rFonts w:ascii="Times New Roman" w:hAnsi="Times New Roman" w:cs="Times New Roman"/>
          <w:i/>
          <w:iCs/>
        </w:rPr>
        <w:t xml:space="preserve">, eppure sono </w:t>
      </w:r>
      <w:r w:rsidRPr="00215DE3">
        <w:rPr>
          <w:rFonts w:ascii="Times New Roman" w:hAnsi="Times New Roman" w:cs="Times New Roman"/>
          <w:i/>
          <w:iCs/>
        </w:rPr>
        <w:t xml:space="preserve">grandissime. </w:t>
      </w:r>
      <w:r w:rsidR="00CE4824">
        <w:rPr>
          <w:rFonts w:ascii="Times New Roman" w:hAnsi="Times New Roman" w:cs="Times New Roman"/>
          <w:i/>
          <w:iCs/>
        </w:rPr>
        <w:t xml:space="preserve">Una dedica speciale alle donne, quelle di cui non si parla </w:t>
      </w:r>
      <w:r w:rsidRPr="00215DE3">
        <w:rPr>
          <w:rFonts w:ascii="Times New Roman" w:hAnsi="Times New Roman" w:cs="Times New Roman"/>
          <w:i/>
          <w:iCs/>
        </w:rPr>
        <w:t>mai</w:t>
      </w:r>
      <w:r w:rsidR="006C2C2E" w:rsidRPr="00215DE3">
        <w:rPr>
          <w:rFonts w:ascii="Times New Roman" w:hAnsi="Times New Roman" w:cs="Times New Roman"/>
          <w:i/>
          <w:iCs/>
        </w:rPr>
        <w:t xml:space="preserve">: </w:t>
      </w:r>
      <w:r w:rsidR="00CE4824">
        <w:rPr>
          <w:rFonts w:ascii="Times New Roman" w:hAnsi="Times New Roman" w:cs="Times New Roman"/>
          <w:i/>
          <w:iCs/>
        </w:rPr>
        <w:t>competenti, ma che sembrano essere invisibili.</w:t>
      </w:r>
      <w:r w:rsidRPr="00215DE3">
        <w:rPr>
          <w:rFonts w:ascii="Times New Roman" w:hAnsi="Times New Roman" w:cs="Times New Roman"/>
          <w:i/>
          <w:iCs/>
        </w:rPr>
        <w:t xml:space="preserve"> </w:t>
      </w:r>
      <w:r w:rsidR="006C2C2E" w:rsidRPr="00215DE3">
        <w:rPr>
          <w:rFonts w:ascii="Times New Roman" w:hAnsi="Times New Roman" w:cs="Times New Roman"/>
          <w:i/>
          <w:iCs/>
        </w:rPr>
        <w:t xml:space="preserve">Ho scelto di raccontare le donne </w:t>
      </w:r>
      <w:r w:rsidR="00CE4824">
        <w:rPr>
          <w:rFonts w:ascii="Times New Roman" w:hAnsi="Times New Roman" w:cs="Times New Roman"/>
          <w:i/>
          <w:iCs/>
        </w:rPr>
        <w:t>con</w:t>
      </w:r>
      <w:r w:rsidR="006C2C2E" w:rsidRPr="00215DE3">
        <w:rPr>
          <w:rFonts w:ascii="Times New Roman" w:hAnsi="Times New Roman" w:cs="Times New Roman"/>
          <w:i/>
          <w:iCs/>
        </w:rPr>
        <w:t xml:space="preserve"> tutte le loro </w:t>
      </w:r>
      <w:r w:rsidR="00CE4824">
        <w:rPr>
          <w:rFonts w:ascii="Times New Roman" w:hAnsi="Times New Roman" w:cs="Times New Roman"/>
          <w:i/>
          <w:iCs/>
        </w:rPr>
        <w:t>sfumature</w:t>
      </w:r>
      <w:r w:rsidR="006C2C2E" w:rsidRPr="00215DE3">
        <w:rPr>
          <w:rFonts w:ascii="Times New Roman" w:hAnsi="Times New Roman" w:cs="Times New Roman"/>
          <w:i/>
          <w:iCs/>
        </w:rPr>
        <w:t xml:space="preserve"> </w:t>
      </w:r>
      <w:r w:rsidR="00CE4824">
        <w:rPr>
          <w:rFonts w:ascii="Times New Roman" w:hAnsi="Times New Roman" w:cs="Times New Roman"/>
          <w:i/>
          <w:iCs/>
        </w:rPr>
        <w:t>e</w:t>
      </w:r>
      <w:r w:rsidR="006C2C2E" w:rsidRPr="00215DE3">
        <w:rPr>
          <w:rFonts w:ascii="Times New Roman" w:hAnsi="Times New Roman" w:cs="Times New Roman"/>
          <w:i/>
          <w:iCs/>
        </w:rPr>
        <w:t xml:space="preserve"> imperfezioni. </w:t>
      </w:r>
      <w:r w:rsidRPr="00215DE3">
        <w:rPr>
          <w:rFonts w:ascii="Times New Roman" w:hAnsi="Times New Roman" w:cs="Times New Roman"/>
          <w:i/>
          <w:iCs/>
        </w:rPr>
        <w:t>Quell</w:t>
      </w:r>
      <w:r w:rsidR="007B294D" w:rsidRPr="00215DE3">
        <w:rPr>
          <w:rFonts w:ascii="Times New Roman" w:hAnsi="Times New Roman" w:cs="Times New Roman"/>
          <w:i/>
          <w:iCs/>
        </w:rPr>
        <w:t>a</w:t>
      </w:r>
      <w:r w:rsidRPr="00215DE3">
        <w:rPr>
          <w:rFonts w:ascii="Times New Roman" w:hAnsi="Times New Roman" w:cs="Times New Roman"/>
          <w:i/>
          <w:iCs/>
        </w:rPr>
        <w:t xml:space="preserve"> che racconto</w:t>
      </w:r>
      <w:r w:rsidR="00CE4824">
        <w:rPr>
          <w:rFonts w:ascii="Times New Roman" w:hAnsi="Times New Roman" w:cs="Times New Roman"/>
          <w:i/>
          <w:iCs/>
        </w:rPr>
        <w:t xml:space="preserve"> </w:t>
      </w:r>
      <w:r w:rsidR="00CE4824" w:rsidRPr="00CE4824">
        <w:rPr>
          <w:rFonts w:ascii="Times New Roman" w:hAnsi="Times New Roman" w:cs="Times New Roman"/>
          <w:b/>
          <w:bCs/>
        </w:rPr>
        <w:t>– conclude Morena</w:t>
      </w:r>
      <w:r w:rsidR="00CE4824">
        <w:rPr>
          <w:rFonts w:ascii="Times New Roman" w:hAnsi="Times New Roman" w:cs="Times New Roman"/>
          <w:i/>
          <w:iCs/>
        </w:rPr>
        <w:t xml:space="preserve"> -</w:t>
      </w:r>
      <w:r w:rsidRPr="00215DE3">
        <w:rPr>
          <w:rFonts w:ascii="Times New Roman" w:hAnsi="Times New Roman" w:cs="Times New Roman"/>
          <w:i/>
          <w:iCs/>
        </w:rPr>
        <w:t xml:space="preserve"> è la storia di milioni di donne, ma è anche la mia storia!</w:t>
      </w:r>
      <w:r w:rsidR="00CE4824">
        <w:rPr>
          <w:rFonts w:ascii="Times New Roman" w:hAnsi="Times New Roman" w:cs="Times New Roman"/>
        </w:rPr>
        <w:t>”.</w:t>
      </w:r>
    </w:p>
    <w:p w14:paraId="344D528C" w14:textId="77777777" w:rsidR="008F72C6" w:rsidRPr="00215DE3" w:rsidRDefault="008F72C6" w:rsidP="007B294D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0258F6F" w14:textId="168CBE1A" w:rsidR="008F72C6" w:rsidRPr="00215DE3" w:rsidRDefault="008F72C6" w:rsidP="007B294D">
      <w:pPr>
        <w:spacing w:after="0"/>
        <w:jc w:val="both"/>
        <w:rPr>
          <w:rFonts w:ascii="Times New Roman" w:hAnsi="Times New Roman" w:cs="Times New Roman"/>
        </w:rPr>
      </w:pPr>
      <w:r w:rsidRPr="00CE4824">
        <w:rPr>
          <w:rFonts w:ascii="Times New Roman" w:hAnsi="Times New Roman" w:cs="Times New Roman"/>
          <w:b/>
          <w:bCs/>
          <w:i/>
          <w:iCs/>
        </w:rPr>
        <w:t>Semplicemente complicate</w:t>
      </w:r>
      <w:r w:rsidRPr="00215DE3">
        <w:rPr>
          <w:rFonts w:ascii="Times New Roman" w:hAnsi="Times New Roman" w:cs="Times New Roman"/>
        </w:rPr>
        <w:t xml:space="preserve"> è solo il primo tassello del nuovo percorso artistico di Morena Rosini, che apre così le porte a un nuovo viaggio</w:t>
      </w:r>
      <w:r w:rsidR="00654EBB">
        <w:rPr>
          <w:rFonts w:ascii="Times New Roman" w:hAnsi="Times New Roman" w:cs="Times New Roman"/>
        </w:rPr>
        <w:t xml:space="preserve"> fatto di musica ed emozioni; </w:t>
      </w:r>
      <w:r w:rsidRPr="00215DE3">
        <w:rPr>
          <w:rFonts w:ascii="Times New Roman" w:hAnsi="Times New Roman" w:cs="Times New Roman"/>
        </w:rPr>
        <w:t>un nuovo album</w:t>
      </w:r>
      <w:r w:rsidR="00785D0C">
        <w:rPr>
          <w:rFonts w:ascii="Times New Roman" w:hAnsi="Times New Roman" w:cs="Times New Roman"/>
        </w:rPr>
        <w:t>,</w:t>
      </w:r>
      <w:r w:rsidRPr="00215DE3">
        <w:rPr>
          <w:rFonts w:ascii="Times New Roman" w:hAnsi="Times New Roman" w:cs="Times New Roman"/>
        </w:rPr>
        <w:t xml:space="preserve"> progetti</w:t>
      </w:r>
      <w:r w:rsidR="00785D0C">
        <w:rPr>
          <w:rFonts w:ascii="Times New Roman" w:hAnsi="Times New Roman" w:cs="Times New Roman"/>
        </w:rPr>
        <w:t xml:space="preserve"> e la scelta libera di mettere al centro nuove  </w:t>
      </w:r>
      <w:r w:rsidRPr="00215DE3">
        <w:rPr>
          <w:rFonts w:ascii="Times New Roman" w:hAnsi="Times New Roman" w:cs="Times New Roman"/>
        </w:rPr>
        <w:t xml:space="preserve">storie che </w:t>
      </w:r>
      <w:r w:rsidR="00785D0C">
        <w:rPr>
          <w:rFonts w:ascii="Times New Roman" w:hAnsi="Times New Roman" w:cs="Times New Roman"/>
        </w:rPr>
        <w:t>aspettano da tempo di essere raccontate.</w:t>
      </w:r>
    </w:p>
    <w:p w14:paraId="21CC6E80" w14:textId="77777777" w:rsidR="007E6906" w:rsidRDefault="007E6906" w:rsidP="000B6A17">
      <w:pPr>
        <w:spacing w:after="0"/>
        <w:rPr>
          <w:rFonts w:ascii="Times New Roman" w:hAnsi="Times New Roman" w:cs="Times New Roman"/>
        </w:rPr>
      </w:pPr>
    </w:p>
    <w:p w14:paraId="157C8AFC" w14:textId="77777777" w:rsidR="003C2AAF" w:rsidRDefault="003C2AAF" w:rsidP="000B6A17">
      <w:pPr>
        <w:spacing w:after="0"/>
        <w:rPr>
          <w:rFonts w:ascii="Times New Roman" w:hAnsi="Times New Roman" w:cs="Times New Roman"/>
        </w:rPr>
      </w:pPr>
    </w:p>
    <w:p w14:paraId="5AA7B0D7" w14:textId="77777777" w:rsidR="003C2AAF" w:rsidRPr="00C112B8" w:rsidRDefault="003C2AAF" w:rsidP="003C2AAF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4472C4" w:themeColor="accent1"/>
          <w:shd w:val="clear" w:color="auto" w:fill="FFFFFF"/>
        </w:rPr>
      </w:pPr>
      <w:r w:rsidRPr="007164AC">
        <w:rPr>
          <w:rStyle w:val="Enfasigrassetto"/>
          <w:rFonts w:ascii="Times New Roman" w:hAnsi="Times New Roman" w:cs="Times New Roman"/>
          <w:color w:val="303030"/>
          <w:shd w:val="clear" w:color="auto" w:fill="FFFFFF"/>
        </w:rPr>
        <w:lastRenderedPageBreak/>
        <w:t>Ufficio Stampa 361comunicAzione</w:t>
      </w:r>
      <w:r w:rsidRPr="007164AC">
        <w:rPr>
          <w:rFonts w:ascii="Times New Roman" w:hAnsi="Times New Roman" w:cs="Times New Roman"/>
          <w:color w:val="303030"/>
          <w:sz w:val="23"/>
          <w:szCs w:val="23"/>
        </w:rPr>
        <w:br/>
      </w:r>
      <w:r w:rsidRPr="007164AC">
        <w:rPr>
          <w:rStyle w:val="Enfasigrassetto"/>
          <w:rFonts w:ascii="Times New Roman" w:hAnsi="Times New Roman" w:cs="Times New Roman"/>
          <w:color w:val="303030"/>
          <w:shd w:val="clear" w:color="auto" w:fill="FFFFFF"/>
        </w:rPr>
        <w:t>Mauro Caldera</w:t>
      </w:r>
      <w:r w:rsidRPr="007164AC">
        <w:rPr>
          <w:rFonts w:ascii="Times New Roman" w:hAnsi="Times New Roman" w:cs="Times New Roman"/>
          <w:color w:val="303030"/>
          <w:shd w:val="clear" w:color="auto" w:fill="FFFFFF"/>
        </w:rPr>
        <w:t> 3476581216 – </w:t>
      </w:r>
      <w:hyperlink r:id="rId5" w:history="1">
        <w:r w:rsidRPr="00C112B8">
          <w:rPr>
            <w:rStyle w:val="Collegamentoipertestuale"/>
            <w:rFonts w:ascii="Times New Roman" w:hAnsi="Times New Roman" w:cs="Times New Roman"/>
            <w:color w:val="657C9C" w:themeColor="text2" w:themeTint="BF"/>
            <w:shd w:val="clear" w:color="auto" w:fill="FFFFFF"/>
          </w:rPr>
          <w:t>maurocaldera@361comunicazione.it</w:t>
        </w:r>
      </w:hyperlink>
      <w:r w:rsidRPr="00C112B8">
        <w:rPr>
          <w:rFonts w:ascii="Times New Roman" w:hAnsi="Times New Roman" w:cs="Times New Roman"/>
          <w:color w:val="657C9C" w:themeColor="text2" w:themeTint="BF"/>
        </w:rPr>
        <w:t xml:space="preserve"> </w:t>
      </w:r>
      <w:r w:rsidRPr="00C112B8">
        <w:rPr>
          <w:rStyle w:val="Enfasigrassetto"/>
          <w:color w:val="303030"/>
          <w:shd w:val="clear" w:color="auto" w:fill="FFFFFF"/>
        </w:rPr>
        <w:br/>
      </w:r>
      <w:r w:rsidRPr="007164AC">
        <w:rPr>
          <w:rStyle w:val="Enfasigrassetto"/>
          <w:rFonts w:ascii="Times New Roman" w:hAnsi="Times New Roman" w:cs="Times New Roman"/>
          <w:color w:val="303030"/>
          <w:shd w:val="clear" w:color="auto" w:fill="FFFFFF"/>
        </w:rPr>
        <w:t>Paola Ferro</w:t>
      </w:r>
      <w:r w:rsidRPr="007164AC">
        <w:rPr>
          <w:rFonts w:ascii="Times New Roman" w:hAnsi="Times New Roman" w:cs="Times New Roman"/>
          <w:color w:val="303030"/>
          <w:shd w:val="clear" w:color="auto" w:fill="FFFFFF"/>
        </w:rPr>
        <w:t>  3384008944 </w:t>
      </w:r>
      <w:r>
        <w:rPr>
          <w:rFonts w:ascii="Times New Roman" w:hAnsi="Times New Roman" w:cs="Times New Roman"/>
          <w:color w:val="657C9C" w:themeColor="text2" w:themeTint="BF"/>
          <w:shd w:val="clear" w:color="auto" w:fill="FFFFFF"/>
        </w:rPr>
        <w:t xml:space="preserve">– </w:t>
      </w:r>
      <w:hyperlink r:id="rId6" w:history="1">
        <w:r w:rsidRPr="00C112B8">
          <w:rPr>
            <w:rStyle w:val="Collegamentoipertestuale"/>
            <w:rFonts w:ascii="Times New Roman" w:hAnsi="Times New Roman" w:cs="Times New Roman"/>
            <w:color w:val="4472C4" w:themeColor="accent1"/>
            <w:shd w:val="clear" w:color="auto" w:fill="FFFFFF"/>
          </w:rPr>
          <w:t>paolaferro@361comunicazione.it</w:t>
        </w:r>
      </w:hyperlink>
      <w:r>
        <w:rPr>
          <w:rFonts w:ascii="Times New Roman" w:hAnsi="Times New Roman" w:cs="Times New Roman"/>
          <w:color w:val="4472C4" w:themeColor="accent1"/>
          <w:shd w:val="clear" w:color="auto" w:fill="FFFFFF"/>
        </w:rPr>
        <w:t xml:space="preserve">                                                                     </w:t>
      </w:r>
      <w:proofErr w:type="spellStart"/>
      <w:r w:rsidRPr="007164AC">
        <w:rPr>
          <w:rStyle w:val="Enfasigrassetto"/>
          <w:rFonts w:ascii="Times New Roman" w:hAnsi="Times New Roman" w:cs="Times New Roman"/>
          <w:color w:val="303030"/>
          <w:shd w:val="clear" w:color="auto" w:fill="FFFFFF"/>
        </w:rPr>
        <w:t>Promoradio</w:t>
      </w:r>
      <w:proofErr w:type="spellEnd"/>
      <w:r w:rsidRPr="007164AC">
        <w:rPr>
          <w:rStyle w:val="Enfasigrassetto"/>
          <w:rFonts w:ascii="Times New Roman" w:hAnsi="Times New Roman" w:cs="Times New Roman"/>
          <w:color w:val="303030"/>
          <w:shd w:val="clear" w:color="auto" w:fill="FFFFFF"/>
        </w:rPr>
        <w:t xml:space="preserve"> 361comunicAzione</w:t>
      </w:r>
      <w:r w:rsidRPr="007164AC">
        <w:rPr>
          <w:rFonts w:ascii="Times New Roman" w:hAnsi="Times New Roman" w:cs="Times New Roman"/>
          <w:color w:val="303030"/>
          <w:sz w:val="23"/>
          <w:szCs w:val="23"/>
        </w:rPr>
        <w:br/>
      </w:r>
      <w:r w:rsidRPr="007164AC">
        <w:rPr>
          <w:rStyle w:val="Enfasigrassetto"/>
          <w:rFonts w:ascii="Times New Roman" w:hAnsi="Times New Roman" w:cs="Times New Roman"/>
          <w:color w:val="303030"/>
          <w:shd w:val="clear" w:color="auto" w:fill="FFFFFF"/>
        </w:rPr>
        <w:t>Francesco Nuccitelli </w:t>
      </w:r>
      <w:r w:rsidRPr="007164AC">
        <w:rPr>
          <w:rFonts w:ascii="Times New Roman" w:hAnsi="Times New Roman" w:cs="Times New Roman"/>
          <w:color w:val="303030"/>
          <w:shd w:val="clear" w:color="auto" w:fill="FFFFFF"/>
        </w:rPr>
        <w:t>3491961829 -</w:t>
      </w:r>
      <w:r w:rsidRPr="007164AC">
        <w:rPr>
          <w:rStyle w:val="Enfasigrassetto"/>
          <w:rFonts w:ascii="Times New Roman" w:hAnsi="Times New Roman" w:cs="Times New Roman"/>
          <w:color w:val="303030"/>
          <w:shd w:val="clear" w:color="auto" w:fill="FFFFFF"/>
        </w:rPr>
        <w:t> </w:t>
      </w:r>
      <w:hyperlink r:id="rId7" w:history="1">
        <w:r w:rsidRPr="00C112B8">
          <w:rPr>
            <w:rStyle w:val="Collegamentoipertestuale"/>
            <w:rFonts w:ascii="Times New Roman" w:hAnsi="Times New Roman" w:cs="Times New Roman"/>
            <w:color w:val="4472C4" w:themeColor="accent1"/>
            <w:shd w:val="clear" w:color="auto" w:fill="FFFFFF"/>
          </w:rPr>
          <w:t>francesco@361comunicazione.it</w:t>
        </w:r>
      </w:hyperlink>
    </w:p>
    <w:p w14:paraId="42553A3B" w14:textId="77777777" w:rsidR="003C2AAF" w:rsidRPr="00215DE3" w:rsidRDefault="003C2AAF" w:rsidP="000B6A17">
      <w:pPr>
        <w:spacing w:after="0"/>
        <w:rPr>
          <w:rFonts w:ascii="Times New Roman" w:hAnsi="Times New Roman" w:cs="Times New Roman"/>
        </w:rPr>
      </w:pPr>
    </w:p>
    <w:sectPr w:rsidR="003C2AAF" w:rsidRPr="00215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B8"/>
    <w:rsid w:val="00082234"/>
    <w:rsid w:val="000B6A17"/>
    <w:rsid w:val="001C0A64"/>
    <w:rsid w:val="001D1A91"/>
    <w:rsid w:val="00215DE3"/>
    <w:rsid w:val="002F1D85"/>
    <w:rsid w:val="00351159"/>
    <w:rsid w:val="003558E1"/>
    <w:rsid w:val="00386DED"/>
    <w:rsid w:val="003C2AAF"/>
    <w:rsid w:val="003C3C7A"/>
    <w:rsid w:val="00440D37"/>
    <w:rsid w:val="00447775"/>
    <w:rsid w:val="004516DE"/>
    <w:rsid w:val="00541AD4"/>
    <w:rsid w:val="00654EBB"/>
    <w:rsid w:val="006B3EC9"/>
    <w:rsid w:val="006C2C2E"/>
    <w:rsid w:val="006C72EB"/>
    <w:rsid w:val="007350B8"/>
    <w:rsid w:val="00785D0C"/>
    <w:rsid w:val="007B294D"/>
    <w:rsid w:val="007E6906"/>
    <w:rsid w:val="008631BE"/>
    <w:rsid w:val="0087126C"/>
    <w:rsid w:val="0088210D"/>
    <w:rsid w:val="008F72C6"/>
    <w:rsid w:val="009D40EE"/>
    <w:rsid w:val="00A53D5F"/>
    <w:rsid w:val="00AB5D15"/>
    <w:rsid w:val="00AE737A"/>
    <w:rsid w:val="00B011B9"/>
    <w:rsid w:val="00C53624"/>
    <w:rsid w:val="00CA3261"/>
    <w:rsid w:val="00CC1ADD"/>
    <w:rsid w:val="00CD42D4"/>
    <w:rsid w:val="00CD5F74"/>
    <w:rsid w:val="00CE4824"/>
    <w:rsid w:val="00D60838"/>
    <w:rsid w:val="00E9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A1F90"/>
  <w15:chartTrackingRefBased/>
  <w15:docId w15:val="{B75F35E7-645B-4D83-9DE9-9289C0BA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35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5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50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5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50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5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5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5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5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50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50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50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50B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50B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50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50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50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50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5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5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5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5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5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50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50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50B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5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50B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50B8"/>
    <w:rPr>
      <w:b/>
      <w:bCs/>
      <w:smallCaps/>
      <w:color w:val="2F5496" w:themeColor="accent1" w:themeShade="BF"/>
      <w:spacing w:val="5"/>
    </w:rPr>
  </w:style>
  <w:style w:type="paragraph" w:customStyle="1" w:styleId="s11">
    <w:name w:val="s11"/>
    <w:basedOn w:val="Normale"/>
    <w:rsid w:val="007E69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it-IT"/>
      <w14:ligatures w14:val="none"/>
    </w:rPr>
  </w:style>
  <w:style w:type="character" w:customStyle="1" w:styleId="s10">
    <w:name w:val="s10"/>
    <w:basedOn w:val="Carpredefinitoparagrafo"/>
    <w:rsid w:val="007E6906"/>
  </w:style>
  <w:style w:type="character" w:customStyle="1" w:styleId="s12">
    <w:name w:val="s12"/>
    <w:basedOn w:val="Carpredefinitoparagrafo"/>
    <w:rsid w:val="007E6906"/>
  </w:style>
  <w:style w:type="character" w:customStyle="1" w:styleId="s13">
    <w:name w:val="s13"/>
    <w:basedOn w:val="Carpredefinitoparagrafo"/>
    <w:rsid w:val="007E6906"/>
  </w:style>
  <w:style w:type="character" w:styleId="Collegamentoipertestuale">
    <w:name w:val="Hyperlink"/>
    <w:basedOn w:val="Carpredefinitoparagrafo"/>
    <w:uiPriority w:val="99"/>
    <w:unhideWhenUsed/>
    <w:rsid w:val="007E690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690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15DE3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3C2A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rancesco@361comunica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olaferro@361comunicazione.it" TargetMode="External"/><Relationship Id="rId5" Type="http://schemas.openxmlformats.org/officeDocument/2006/relationships/hyperlink" Target="https://panel2.mediasender.it/api/?class=client&amp;method=tl&amp;o=postcard&amp;u=Zjh2NFgxUXUxclVBNFVMMVY1eHpsa0psQjBsTFJFbW8yTE9CS2t0eWxpS2tKQTFtUFJmbQ==&amp;c=Zjh2a1FVOGlqYlFGOFVMN2RNNHB3MFI0QzN3V0d4dXF6YmViS2tjL25pdz0=&amp;mq=f01667c4e9d90843ffeb0097cfbaef10" TargetMode="External"/><Relationship Id="rId4" Type="http://schemas.openxmlformats.org/officeDocument/2006/relationships/hyperlink" Target="https://www.youtube.com/watch?v=ZJ9dvEfmIR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2026-10-06T16:04:00Z</dcterms:created>
  <dcterms:modified xsi:type="dcterms:W3CDTF">2026-10-06T22:57:00Z</dcterms:modified>
</cp:coreProperties>
</file>